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99DE" w14:textId="6DC2293B" w:rsidR="00CD3B5A" w:rsidRPr="00CD3B5A" w:rsidRDefault="00CD3B5A" w:rsidP="00CD3B5A">
      <w:pPr>
        <w:spacing w:before="100" w:beforeAutospacing="1" w:after="100" w:afterAutospacing="1" w:line="192" w:lineRule="atLeast"/>
        <w:jc w:val="center"/>
        <w:outlineLvl w:val="0"/>
        <w:rPr>
          <w:rFonts w:ascii="Times New Roman" w:eastAsia="Times New Roman" w:hAnsi="Times New Roman" w:cs="Times New Roman"/>
          <w:b/>
          <w:bCs/>
          <w:kern w:val="36"/>
          <w:sz w:val="24"/>
          <w:szCs w:val="24"/>
          <w14:ligatures w14:val="none"/>
        </w:rPr>
      </w:pPr>
      <w:r w:rsidRPr="00CD3B5A">
        <w:rPr>
          <w:rFonts w:ascii="Times New Roman" w:eastAsia="Times New Roman" w:hAnsi="Times New Roman" w:cs="Times New Roman"/>
          <w:b/>
          <w:bCs/>
          <w:kern w:val="36"/>
          <w:sz w:val="24"/>
          <w:szCs w:val="24"/>
          <w14:ligatures w14:val="none"/>
        </w:rPr>
        <w:t>DORIE GAYNER</w:t>
      </w:r>
      <w:r>
        <w:rPr>
          <w:rFonts w:ascii="Times New Roman" w:eastAsia="Times New Roman" w:hAnsi="Times New Roman" w:cs="Times New Roman"/>
          <w:b/>
          <w:bCs/>
          <w:kern w:val="36"/>
          <w:sz w:val="24"/>
          <w:szCs w:val="24"/>
          <w14:ligatures w14:val="none"/>
        </w:rPr>
        <w:t xml:space="preserve"> BIOGRAPHY</w:t>
      </w:r>
    </w:p>
    <w:p w14:paraId="70F6A8D4" w14:textId="77777777" w:rsidR="00CD3B5A" w:rsidRPr="00CD3B5A" w:rsidRDefault="00CD3B5A" w:rsidP="00CD3B5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B5A">
        <w:rPr>
          <w:rFonts w:ascii="Arial" w:eastAsia="Times New Roman" w:hAnsi="Arial" w:cs="Arial"/>
          <w:kern w:val="0"/>
          <w:sz w:val="24"/>
          <w:szCs w:val="24"/>
          <w14:ligatures w14:val="none"/>
        </w:rPr>
        <w:t>Dorie Gayner, MA - Founder/ Chief Administrative Officer</w:t>
      </w:r>
    </w:p>
    <w:p w14:paraId="41B7BF82" w14:textId="77777777" w:rsidR="00CD3B5A" w:rsidRPr="00CD3B5A" w:rsidRDefault="00CD3B5A" w:rsidP="00CD3B5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B5A">
        <w:rPr>
          <w:rFonts w:ascii="Times New Roman" w:eastAsia="Times New Roman" w:hAnsi="Times New Roman" w:cs="Times New Roman"/>
          <w:kern w:val="0"/>
          <w:sz w:val="24"/>
          <w:szCs w:val="24"/>
          <w14:ligatures w14:val="none"/>
        </w:rPr>
        <w:t> </w:t>
      </w:r>
    </w:p>
    <w:p w14:paraId="413AA6AF" w14:textId="77777777" w:rsidR="00CD3B5A" w:rsidRPr="00CD3B5A" w:rsidRDefault="00CD3B5A" w:rsidP="00CD3B5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B5A">
        <w:rPr>
          <w:rFonts w:ascii="Arial" w:eastAsia="Times New Roman" w:hAnsi="Arial" w:cs="Arial"/>
          <w:kern w:val="0"/>
          <w:sz w:val="24"/>
          <w:szCs w:val="24"/>
          <w14:ligatures w14:val="none"/>
        </w:rPr>
        <w:t>Dorie is the Founder of G4 Environmental, LLC (G4), which is a tenant of the Sierra Valley Enterprises, LLC (SVE) business campus at the Biomass Cogen facility in Loyalton, CA. Dorie is working with the management team at SVE on Business Development.  G4 will work on fiber procurement for the Cogen facility.</w:t>
      </w:r>
    </w:p>
    <w:p w14:paraId="021953DB" w14:textId="77777777" w:rsidR="00CD3B5A" w:rsidRPr="00CD3B5A" w:rsidRDefault="00CD3B5A" w:rsidP="00CD3B5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B5A">
        <w:rPr>
          <w:rFonts w:ascii="Arial" w:eastAsia="Times New Roman" w:hAnsi="Arial" w:cs="Arial"/>
          <w:kern w:val="0"/>
          <w:sz w:val="24"/>
          <w:szCs w:val="24"/>
          <w14:ligatures w14:val="none"/>
        </w:rPr>
        <w:t xml:space="preserve">Dorie attended Albion College, Michigan State University, and UOPX. Dorie holds a Bachelor of Education (B.Ed.) and a </w:t>
      </w:r>
      <w:proofErr w:type="gramStart"/>
      <w:r w:rsidRPr="00CD3B5A">
        <w:rPr>
          <w:rFonts w:ascii="Arial" w:eastAsia="Times New Roman" w:hAnsi="Arial" w:cs="Arial"/>
          <w:kern w:val="0"/>
          <w:sz w:val="24"/>
          <w:szCs w:val="24"/>
          <w14:ligatures w14:val="none"/>
        </w:rPr>
        <w:t>Master’s Degree in Administration</w:t>
      </w:r>
      <w:proofErr w:type="gramEnd"/>
      <w:r w:rsidRPr="00CD3B5A">
        <w:rPr>
          <w:rFonts w:ascii="Arial" w:eastAsia="Times New Roman" w:hAnsi="Arial" w:cs="Arial"/>
          <w:kern w:val="0"/>
          <w:sz w:val="24"/>
          <w:szCs w:val="24"/>
          <w14:ligatures w14:val="none"/>
        </w:rPr>
        <w:t>.  Before founding G4, Dorie founded and managed Pemberton Pine, LLC, where she focused her efforts on restoring a private ranch that burned in Colorado’s Hayman Fire.  Dorie’s forestry career began on that ranch in 2003, where she gained extensive experience in developing forestry management plans, working with, the Colorado State Forest Service, 501c3 organizations, managing field employees, and building a successful forestry management company.  </w:t>
      </w:r>
    </w:p>
    <w:p w14:paraId="20B2A897" w14:textId="77777777" w:rsidR="00CD3B5A" w:rsidRPr="00CD3B5A" w:rsidRDefault="00CD3B5A" w:rsidP="00CD3B5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B5A">
        <w:rPr>
          <w:rFonts w:ascii="Arial" w:eastAsia="Times New Roman" w:hAnsi="Arial" w:cs="Arial"/>
          <w:kern w:val="0"/>
          <w:sz w:val="24"/>
          <w:szCs w:val="24"/>
          <w14:ligatures w14:val="none"/>
        </w:rPr>
        <w:t>​</w:t>
      </w:r>
    </w:p>
    <w:p w14:paraId="00FA6CE6" w14:textId="77777777" w:rsidR="00CD3B5A" w:rsidRPr="00CD3B5A" w:rsidRDefault="00CD3B5A" w:rsidP="00CD3B5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3B5A">
        <w:rPr>
          <w:rFonts w:ascii="Arial" w:eastAsia="Times New Roman" w:hAnsi="Arial" w:cs="Arial"/>
          <w:kern w:val="0"/>
          <w:sz w:val="24"/>
          <w:szCs w:val="24"/>
          <w14:ligatures w14:val="none"/>
        </w:rPr>
        <w:t>Dorie's professional certifications include the following:</w:t>
      </w:r>
    </w:p>
    <w:p w14:paraId="223054FA" w14:textId="77777777" w:rsidR="00CD3B5A" w:rsidRPr="00CD3B5A" w:rsidRDefault="00CD3B5A" w:rsidP="00CD3B5A">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CD3B5A">
        <w:rPr>
          <w:rFonts w:ascii="Arial" w:eastAsia="Times New Roman" w:hAnsi="Arial" w:cs="Arial"/>
          <w:kern w:val="0"/>
          <w:sz w:val="24"/>
          <w:szCs w:val="24"/>
          <w14:ligatures w14:val="none"/>
        </w:rPr>
        <w:t>FEMA ICS100 – Introduction to the Incident Command System</w:t>
      </w:r>
    </w:p>
    <w:p w14:paraId="3338AEBF" w14:textId="77777777" w:rsidR="00CD3B5A" w:rsidRPr="00CD3B5A" w:rsidRDefault="00CD3B5A" w:rsidP="00CD3B5A">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CD3B5A">
        <w:rPr>
          <w:rFonts w:ascii="Arial" w:eastAsia="Times New Roman" w:hAnsi="Arial" w:cs="Arial"/>
          <w:kern w:val="0"/>
          <w:sz w:val="24"/>
          <w:szCs w:val="24"/>
          <w14:ligatures w14:val="none"/>
        </w:rPr>
        <w:t>FEMA ICS-200 - Single Resources and Initial Action Incident Certificate</w:t>
      </w:r>
    </w:p>
    <w:p w14:paraId="2094B602" w14:textId="77777777" w:rsidR="00CD3B5A" w:rsidRPr="00CD3B5A" w:rsidRDefault="00CD3B5A" w:rsidP="00CD3B5A">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CD3B5A">
        <w:rPr>
          <w:rFonts w:ascii="Arial" w:eastAsia="Times New Roman" w:hAnsi="Arial" w:cs="Arial"/>
          <w:kern w:val="0"/>
          <w:sz w:val="24"/>
          <w:szCs w:val="24"/>
          <w14:ligatures w14:val="none"/>
        </w:rPr>
        <w:t>FEMA IS-700 - National Incidence Management System (NIMS) – An Introduction</w:t>
      </w:r>
    </w:p>
    <w:p w14:paraId="04173A0B" w14:textId="77777777" w:rsidR="00CD3B5A" w:rsidRPr="00CD3B5A" w:rsidRDefault="00CD3B5A" w:rsidP="00CD3B5A">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CD3B5A">
        <w:rPr>
          <w:rFonts w:ascii="Arial" w:eastAsia="Times New Roman" w:hAnsi="Arial" w:cs="Arial"/>
          <w:kern w:val="0"/>
          <w:sz w:val="24"/>
          <w:szCs w:val="24"/>
          <w14:ligatures w14:val="none"/>
        </w:rPr>
        <w:t>FEMA IS-800 - National Response Framework, An Introduction</w:t>
      </w:r>
    </w:p>
    <w:p w14:paraId="0A1A6286" w14:textId="77777777" w:rsidR="00CD3B5A" w:rsidRPr="00CD3B5A" w:rsidRDefault="00CD3B5A" w:rsidP="00CD3B5A">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CD3B5A">
        <w:rPr>
          <w:rFonts w:ascii="Arial" w:eastAsia="Times New Roman" w:hAnsi="Arial" w:cs="Arial"/>
          <w:kern w:val="0"/>
          <w:sz w:val="24"/>
          <w:szCs w:val="24"/>
          <w14:ligatures w14:val="none"/>
        </w:rPr>
        <w:t>FEMA IS-0063a - Introduction to Debris Management</w:t>
      </w:r>
    </w:p>
    <w:p w14:paraId="31425216" w14:textId="77777777" w:rsidR="00CD3B5A" w:rsidRPr="00CD3B5A" w:rsidRDefault="00CD3B5A" w:rsidP="00CD3B5A">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CD3B5A">
        <w:rPr>
          <w:rFonts w:ascii="Arial" w:eastAsia="Times New Roman" w:hAnsi="Arial" w:cs="Arial"/>
          <w:kern w:val="0"/>
          <w:sz w:val="24"/>
          <w:szCs w:val="24"/>
          <w14:ligatures w14:val="none"/>
        </w:rPr>
        <w:t>OSHA 30 - Construction Safety and Health Training</w:t>
      </w:r>
    </w:p>
    <w:p w14:paraId="5853D5F1" w14:textId="77777777" w:rsidR="00CD3B5A" w:rsidRPr="00CD3B5A" w:rsidRDefault="00CD3B5A" w:rsidP="00CD3B5A">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CD3B5A">
        <w:rPr>
          <w:rFonts w:ascii="Arial" w:eastAsia="Times New Roman" w:hAnsi="Arial" w:cs="Arial"/>
          <w:kern w:val="0"/>
          <w:sz w:val="24"/>
          <w:szCs w:val="24"/>
          <w14:ligatures w14:val="none"/>
        </w:rPr>
        <w:t>OSHA 40 - HAZWOPER</w:t>
      </w:r>
    </w:p>
    <w:p w14:paraId="23436CBC" w14:textId="77777777" w:rsidR="00CD3B5A" w:rsidRDefault="00CD3B5A" w:rsidP="00CD3B5A">
      <w:pPr>
        <w:numPr>
          <w:ilvl w:val="0"/>
          <w:numId w:val="2"/>
        </w:numPr>
        <w:spacing w:before="100" w:beforeAutospacing="1" w:after="100" w:afterAutospacing="1" w:line="240" w:lineRule="auto"/>
        <w:rPr>
          <w:rFonts w:ascii="Arial" w:eastAsia="Times New Roman" w:hAnsi="Arial" w:cs="Arial"/>
          <w:kern w:val="0"/>
          <w:sz w:val="24"/>
          <w:szCs w:val="24"/>
          <w14:ligatures w14:val="none"/>
        </w:rPr>
      </w:pPr>
      <w:r w:rsidRPr="00CD3B5A">
        <w:rPr>
          <w:rFonts w:ascii="Arial" w:eastAsia="Times New Roman" w:hAnsi="Arial" w:cs="Arial"/>
          <w:kern w:val="0"/>
          <w:sz w:val="24"/>
          <w:szCs w:val="24"/>
          <w14:ligatures w14:val="none"/>
        </w:rPr>
        <w:t>Electrical Hazard Awareness Program (EHAP)</w:t>
      </w:r>
    </w:p>
    <w:p w14:paraId="4DAB6B5C" w14:textId="4528F129" w:rsidR="00CD3B5A" w:rsidRPr="00CD3B5A" w:rsidRDefault="00CD3B5A" w:rsidP="00CD3B5A">
      <w:pPr>
        <w:spacing w:before="100" w:beforeAutospacing="1" w:after="100" w:afterAutospacing="1"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To Contact Dorie: Email her at dorie@g4enviro.com</w:t>
      </w:r>
    </w:p>
    <w:p w14:paraId="3ADC2D38" w14:textId="77777777" w:rsidR="00832CF8" w:rsidRDefault="00832CF8"/>
    <w:sectPr w:rsidR="00832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62083"/>
    <w:multiLevelType w:val="multilevel"/>
    <w:tmpl w:val="CECC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2F0341"/>
    <w:multiLevelType w:val="multilevel"/>
    <w:tmpl w:val="1202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0038948">
    <w:abstractNumId w:val="1"/>
  </w:num>
  <w:num w:numId="2" w16cid:durableId="1802458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5A"/>
    <w:rsid w:val="00832CF8"/>
    <w:rsid w:val="00CD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1339"/>
  <w15:chartTrackingRefBased/>
  <w15:docId w15:val="{52764402-BFAC-4385-AB1C-23B7D35F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3B5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B5A"/>
    <w:rPr>
      <w:rFonts w:ascii="Times New Roman" w:eastAsia="Times New Roman" w:hAnsi="Times New Roman" w:cs="Times New Roman"/>
      <w:b/>
      <w:bCs/>
      <w:kern w:val="36"/>
      <w:sz w:val="48"/>
      <w:szCs w:val="48"/>
      <w14:ligatures w14:val="none"/>
    </w:rPr>
  </w:style>
  <w:style w:type="character" w:customStyle="1" w:styleId="wixui-rich-texttext">
    <w:name w:val="wixui-rich-text__text"/>
    <w:basedOn w:val="DefaultParagraphFont"/>
    <w:rsid w:val="00CD3B5A"/>
  </w:style>
  <w:style w:type="paragraph" w:customStyle="1" w:styleId="o6kwrn">
    <w:name w:val="o6kwrn"/>
    <w:basedOn w:val="Normal"/>
    <w:rsid w:val="00CD3B5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ont8">
    <w:name w:val="font_8"/>
    <w:basedOn w:val="Normal"/>
    <w:rsid w:val="00CD3B5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wixguard">
    <w:name w:val="wixguard"/>
    <w:basedOn w:val="DefaultParagraphFont"/>
    <w:rsid w:val="00CD3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6786">
      <w:bodyDiv w:val="1"/>
      <w:marLeft w:val="0"/>
      <w:marRight w:val="0"/>
      <w:marTop w:val="0"/>
      <w:marBottom w:val="0"/>
      <w:divBdr>
        <w:top w:val="none" w:sz="0" w:space="0" w:color="auto"/>
        <w:left w:val="none" w:sz="0" w:space="0" w:color="auto"/>
        <w:bottom w:val="none" w:sz="0" w:space="0" w:color="auto"/>
        <w:right w:val="none" w:sz="0" w:space="0" w:color="auto"/>
      </w:divBdr>
      <w:divsChild>
        <w:div w:id="1631860316">
          <w:marLeft w:val="0"/>
          <w:marRight w:val="0"/>
          <w:marTop w:val="0"/>
          <w:marBottom w:val="0"/>
          <w:divBdr>
            <w:top w:val="none" w:sz="0" w:space="0" w:color="auto"/>
            <w:left w:val="none" w:sz="0" w:space="0" w:color="auto"/>
            <w:bottom w:val="none" w:sz="0" w:space="0" w:color="auto"/>
            <w:right w:val="none" w:sz="0" w:space="0" w:color="auto"/>
          </w:divBdr>
          <w:divsChild>
            <w:div w:id="730346906">
              <w:marLeft w:val="0"/>
              <w:marRight w:val="0"/>
              <w:marTop w:val="0"/>
              <w:marBottom w:val="0"/>
              <w:divBdr>
                <w:top w:val="none" w:sz="0" w:space="0" w:color="auto"/>
                <w:left w:val="none" w:sz="0" w:space="0" w:color="auto"/>
                <w:bottom w:val="none" w:sz="0" w:space="0" w:color="auto"/>
                <w:right w:val="none" w:sz="0" w:space="0" w:color="auto"/>
              </w:divBdr>
            </w:div>
          </w:divsChild>
        </w:div>
        <w:div w:id="1064567099">
          <w:marLeft w:val="0"/>
          <w:marRight w:val="0"/>
          <w:marTop w:val="0"/>
          <w:marBottom w:val="0"/>
          <w:divBdr>
            <w:top w:val="none" w:sz="0" w:space="0" w:color="auto"/>
            <w:left w:val="none" w:sz="0" w:space="0" w:color="auto"/>
            <w:bottom w:val="none" w:sz="0" w:space="0" w:color="auto"/>
            <w:right w:val="none" w:sz="0" w:space="0" w:color="auto"/>
          </w:divBdr>
        </w:div>
        <w:div w:id="1510024751">
          <w:marLeft w:val="0"/>
          <w:marRight w:val="0"/>
          <w:marTop w:val="0"/>
          <w:marBottom w:val="0"/>
          <w:divBdr>
            <w:top w:val="none" w:sz="0" w:space="0" w:color="auto"/>
            <w:left w:val="none" w:sz="0" w:space="0" w:color="auto"/>
            <w:bottom w:val="none" w:sz="0" w:space="0" w:color="auto"/>
            <w:right w:val="none" w:sz="0" w:space="0" w:color="auto"/>
          </w:divBdr>
          <w:divsChild>
            <w:div w:id="2696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Gayner</dc:creator>
  <cp:keywords/>
  <dc:description/>
  <cp:lastModifiedBy>Gretchen Gayner</cp:lastModifiedBy>
  <cp:revision>1</cp:revision>
  <dcterms:created xsi:type="dcterms:W3CDTF">2024-01-10T00:27:00Z</dcterms:created>
  <dcterms:modified xsi:type="dcterms:W3CDTF">2024-01-10T00:31:00Z</dcterms:modified>
</cp:coreProperties>
</file>