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02016" w14:textId="3215F3CD" w:rsidR="00BF7948" w:rsidRPr="00F31A41" w:rsidRDefault="00BF7948" w:rsidP="00BF7948">
      <w:pPr>
        <w:spacing w:before="100" w:beforeAutospacing="1" w:after="100" w:afterAutospacing="1" w:line="19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  <w:r w:rsidRPr="00F31A4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>MARK HERNDON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 xml:space="preserve"> BIOGRAPHY</w:t>
      </w:r>
    </w:p>
    <w:p w14:paraId="5B4BA6BC" w14:textId="77777777" w:rsidR="00BF7948" w:rsidRPr="00F31A41" w:rsidRDefault="00BF7948" w:rsidP="00BF79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t>Mark Herndon - Partner/Forestry Supervisor</w:t>
      </w:r>
    </w:p>
    <w:p w14:paraId="004863BA" w14:textId="77777777" w:rsidR="00BF7948" w:rsidRPr="00F31A41" w:rsidRDefault="00BF7948" w:rsidP="00BF79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t>​</w:t>
      </w:r>
    </w:p>
    <w:p w14:paraId="7426797C" w14:textId="77777777" w:rsidR="00BF7948" w:rsidRPr="00F31A41" w:rsidRDefault="00BF7948" w:rsidP="00BF79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Mark has 25 years of forestry experience, including WUI defensible space, handwork, mechanical forest fuels reduction, timber harvesting, </w:t>
      </w:r>
      <w:proofErr w:type="gramStart"/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t>road</w:t>
      </w:r>
      <w:proofErr w:type="gramEnd"/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and trail construction,</w:t>
      </w:r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mastication, wildland firefighting, post-fire rehabilitation, and helicopter logging. Mark is a National Wildfire Coordinating Group (NWCG) Certified Firefighter and Fireline Sawyer; Mark's forestry experience includes supervising crews and quality control on thousands of acres of Stewardship contracting work for the Forest Service, roadside</w:t>
      </w:r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forestry work for the Oregon Department of Transportation (ODOT), California</w:t>
      </w:r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 xml:space="preserve">Department of Transportation (Caltrans), and Hazard tree removal work for </w:t>
      </w:r>
      <w:proofErr w:type="spellStart"/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t>CalRecycle</w:t>
      </w:r>
      <w:proofErr w:type="spellEnd"/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and the California Governor's Office of Emergency Services (Cal OES).</w:t>
      </w:r>
    </w:p>
    <w:p w14:paraId="030F7C9E" w14:textId="77777777" w:rsidR="00BF7948" w:rsidRPr="00F31A41" w:rsidRDefault="00BF7948" w:rsidP="00BF79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t>​</w:t>
      </w:r>
    </w:p>
    <w:p w14:paraId="042C70ED" w14:textId="77777777" w:rsidR="00BF7948" w:rsidRPr="00F31A41" w:rsidRDefault="00BF7948" w:rsidP="00BF79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t>Mark's professional certifications include the following:</w:t>
      </w:r>
    </w:p>
    <w:p w14:paraId="37F4D811" w14:textId="77777777" w:rsidR="00BF7948" w:rsidRPr="00F31A41" w:rsidRDefault="00BF7948" w:rsidP="00BF79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t>Eastern Arizona College-Thatcher, AZ 1999, Small Business Management certificate</w:t>
      </w:r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course</w:t>
      </w:r>
    </w:p>
    <w:p w14:paraId="4711D5D7" w14:textId="77777777" w:rsidR="00BF7948" w:rsidRPr="00F31A41" w:rsidRDefault="00BF7948" w:rsidP="00BF79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t> NWCG S-130/190 FFT1</w:t>
      </w:r>
    </w:p>
    <w:p w14:paraId="12456336" w14:textId="77777777" w:rsidR="00BF7948" w:rsidRPr="00F31A41" w:rsidRDefault="00BF7948" w:rsidP="00BF79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t>NWCG S-212 FAL2</w:t>
      </w:r>
    </w:p>
    <w:p w14:paraId="0AFBDABF" w14:textId="77777777" w:rsidR="00BF7948" w:rsidRPr="00F31A41" w:rsidRDefault="00BF7948" w:rsidP="00BF79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t>NWCG L-180</w:t>
      </w:r>
    </w:p>
    <w:p w14:paraId="7B0399D7" w14:textId="77777777" w:rsidR="00BF7948" w:rsidRPr="00F31A41" w:rsidRDefault="00BF7948" w:rsidP="00BF79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t>NWCG S-131</w:t>
      </w:r>
    </w:p>
    <w:p w14:paraId="5431BFBF" w14:textId="77777777" w:rsidR="00BF7948" w:rsidRPr="00F31A41" w:rsidRDefault="00BF7948" w:rsidP="00BF79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t>NWCG S-290</w:t>
      </w:r>
    </w:p>
    <w:p w14:paraId="1395D8EF" w14:textId="77777777" w:rsidR="00BF7948" w:rsidRPr="00F31A41" w:rsidRDefault="00BF7948" w:rsidP="00BF79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t>NWCG L-280</w:t>
      </w:r>
    </w:p>
    <w:p w14:paraId="76AFF46E" w14:textId="77777777" w:rsidR="00BF7948" w:rsidRPr="00F31A41" w:rsidRDefault="00BF7948" w:rsidP="00BF79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t>OSHA 30- Construction Safety and Health Training</w:t>
      </w:r>
    </w:p>
    <w:p w14:paraId="57411539" w14:textId="77777777" w:rsidR="00BF7948" w:rsidRPr="00F31A41" w:rsidRDefault="00BF7948" w:rsidP="00BF79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t>OSHA 40- HAZWOPER</w:t>
      </w:r>
    </w:p>
    <w:p w14:paraId="76D80FE2" w14:textId="77777777" w:rsidR="00BF7948" w:rsidRDefault="00BF7948" w:rsidP="00BF79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F31A41">
        <w:rPr>
          <w:rFonts w:ascii="Arial" w:eastAsia="Times New Roman" w:hAnsi="Arial" w:cs="Arial"/>
          <w:kern w:val="0"/>
          <w:sz w:val="24"/>
          <w:szCs w:val="24"/>
          <w14:ligatures w14:val="none"/>
        </w:rPr>
        <w:t>Electrical Hazard Awareness Program (EHAP)</w:t>
      </w:r>
    </w:p>
    <w:p w14:paraId="4427DBA9" w14:textId="1D3A63B9" w:rsidR="00BF7948" w:rsidRPr="00F31A41" w:rsidRDefault="00BF7948" w:rsidP="00BF794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To Contact Mark: Email him at mark@g4enviro.com</w:t>
      </w:r>
    </w:p>
    <w:p w14:paraId="59E64BAF" w14:textId="77777777" w:rsidR="00BF7948" w:rsidRPr="00F31A41" w:rsidRDefault="00BF7948" w:rsidP="00BF79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F31A41">
        <w:rPr>
          <w:rFonts w:ascii="Arial" w:eastAsia="Times New Roman" w:hAnsi="Arial" w:cs="Arial"/>
          <w:kern w:val="0"/>
          <w:sz w:val="18"/>
          <w:szCs w:val="18"/>
          <w14:ligatures w14:val="none"/>
        </w:rPr>
        <w:t>​</w:t>
      </w:r>
    </w:p>
    <w:p w14:paraId="72F258B4" w14:textId="77777777" w:rsidR="00BF7948" w:rsidRPr="00F31A41" w:rsidRDefault="00BF7948" w:rsidP="00BF79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F31A41">
        <w:rPr>
          <w:rFonts w:ascii="Arial" w:eastAsia="Times New Roman" w:hAnsi="Arial" w:cs="Arial"/>
          <w:kern w:val="0"/>
          <w:sz w:val="18"/>
          <w:szCs w:val="18"/>
          <w14:ligatures w14:val="none"/>
        </w:rPr>
        <w:t>​</w:t>
      </w:r>
    </w:p>
    <w:p w14:paraId="5641F351" w14:textId="77777777" w:rsidR="00BF7948" w:rsidRPr="00F31A41" w:rsidRDefault="00BF7948" w:rsidP="00BF79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F31A41">
        <w:rPr>
          <w:rFonts w:ascii="Arial" w:eastAsia="Times New Roman" w:hAnsi="Arial" w:cs="Arial"/>
          <w:kern w:val="0"/>
          <w:sz w:val="18"/>
          <w:szCs w:val="18"/>
          <w14:ligatures w14:val="none"/>
        </w:rPr>
        <w:t>​</w:t>
      </w:r>
    </w:p>
    <w:p w14:paraId="3B204311" w14:textId="77777777" w:rsidR="00BF7948" w:rsidRPr="00F31A41" w:rsidRDefault="00BF7948" w:rsidP="00BF79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F31A41">
        <w:rPr>
          <w:rFonts w:ascii="Arial" w:eastAsia="Times New Roman" w:hAnsi="Arial" w:cs="Arial"/>
          <w:kern w:val="0"/>
          <w:sz w:val="18"/>
          <w:szCs w:val="18"/>
          <w14:ligatures w14:val="none"/>
        </w:rPr>
        <w:t>​</w:t>
      </w:r>
    </w:p>
    <w:p w14:paraId="5FB9B871" w14:textId="77777777" w:rsidR="00BF7948" w:rsidRPr="00F31A41" w:rsidRDefault="00BF7948" w:rsidP="00BF79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F31A41">
        <w:rPr>
          <w:rFonts w:ascii="Arial" w:eastAsia="Times New Roman" w:hAnsi="Arial" w:cs="Arial"/>
          <w:kern w:val="0"/>
          <w:sz w:val="18"/>
          <w:szCs w:val="18"/>
          <w14:ligatures w14:val="none"/>
        </w:rPr>
        <w:t>​</w:t>
      </w:r>
    </w:p>
    <w:p w14:paraId="0557EC3B" w14:textId="77777777" w:rsidR="00832CF8" w:rsidRDefault="00832CF8"/>
    <w:sectPr w:rsidR="00832C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A672D"/>
    <w:multiLevelType w:val="multilevel"/>
    <w:tmpl w:val="F5B4B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2529FA"/>
    <w:multiLevelType w:val="multilevel"/>
    <w:tmpl w:val="4DAC2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9185996">
    <w:abstractNumId w:val="0"/>
  </w:num>
  <w:num w:numId="2" w16cid:durableId="742026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948"/>
    <w:rsid w:val="00832CF8"/>
    <w:rsid w:val="00BF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E517E"/>
  <w15:chartTrackingRefBased/>
  <w15:docId w15:val="{6A117648-334F-40D5-9ED6-5237BCBE4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9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Gretchen Gayner</dc:creator>
  <cp:keywords/>
  <dc:description/>
  <cp:lastModifiedBy>Gretchen Gayner</cp:lastModifiedBy>
  <cp:revision>1</cp:revision>
  <dcterms:created xsi:type="dcterms:W3CDTF">2024-01-10T00:32:00Z</dcterms:created>
  <dcterms:modified xsi:type="dcterms:W3CDTF">2024-01-10T00:35:00Z</dcterms:modified>
</cp:coreProperties>
</file>